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B940" w14:textId="4F408254" w:rsidR="007E5B5A" w:rsidRDefault="007E5B5A" w:rsidP="007E5B5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w:t>
      </w:r>
      <w:r w:rsidR="00FF4923">
        <w:rPr>
          <w:rFonts w:ascii="Arial" w:hAnsi="Arial" w:cs="Arial"/>
          <w:b/>
          <w:sz w:val="24"/>
        </w:rPr>
        <w:t>3</w:t>
      </w:r>
      <w:r>
        <w:rPr>
          <w:rFonts w:ascii="Arial" w:hAnsi="Arial" w:cs="Arial"/>
          <w:b/>
          <w:sz w:val="24"/>
        </w:rPr>
        <w:t>e</w:t>
      </w:r>
      <w:r>
        <w:rPr>
          <w:rFonts w:ascii="Arial" w:hAnsi="Arial" w:cs="Arial"/>
          <w:b/>
          <w:sz w:val="24"/>
        </w:rPr>
        <w:tab/>
      </w:r>
      <w:r w:rsidRPr="00744D65">
        <w:rPr>
          <w:rFonts w:ascii="Arial" w:hAnsi="Arial" w:cs="Arial"/>
          <w:b/>
          <w:sz w:val="24"/>
        </w:rPr>
        <w:t>S5-22</w:t>
      </w:r>
      <w:r w:rsidR="00FF4923">
        <w:rPr>
          <w:rFonts w:ascii="Arial" w:hAnsi="Arial" w:cs="Arial"/>
          <w:b/>
          <w:sz w:val="24"/>
        </w:rPr>
        <w:t>3</w:t>
      </w:r>
      <w:r w:rsidR="001B491F">
        <w:rPr>
          <w:rFonts w:ascii="Arial" w:hAnsi="Arial" w:cs="Arial"/>
          <w:b/>
          <w:sz w:val="24"/>
        </w:rPr>
        <w:t>390</w:t>
      </w:r>
      <w:bookmarkStart w:id="0" w:name="_GoBack"/>
      <w:bookmarkEnd w:id="0"/>
    </w:p>
    <w:p w14:paraId="16B7CADB" w14:textId="782509D3" w:rsidR="0010401F" w:rsidRDefault="007E5B5A" w:rsidP="007E5B5A">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sidR="00FF4923">
        <w:rPr>
          <w:rFonts w:ascii="Arial" w:hAnsi="Arial" w:cs="Arial"/>
          <w:b/>
          <w:sz w:val="22"/>
        </w:rPr>
        <w:t>9-17</w:t>
      </w:r>
      <w:r>
        <w:rPr>
          <w:rFonts w:ascii="Arial" w:hAnsi="Arial" w:cs="Arial"/>
          <w:b/>
          <w:sz w:val="22"/>
        </w:rPr>
        <w:t xml:space="preserve"> </w:t>
      </w:r>
      <w:r w:rsidR="00FF4923">
        <w:rPr>
          <w:rFonts w:ascii="Arial" w:hAnsi="Arial" w:cs="Arial"/>
          <w:b/>
          <w:sz w:val="22"/>
        </w:rPr>
        <w:t>May 2022</w:t>
      </w:r>
    </w:p>
    <w:p w14:paraId="23EE00BD" w14:textId="210F80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18F9">
        <w:rPr>
          <w:rFonts w:ascii="Arial" w:hAnsi="Arial"/>
          <w:b/>
          <w:lang w:val="en-US"/>
        </w:rPr>
        <w:t>Samsung</w:t>
      </w:r>
      <w:r w:rsidR="000C3534">
        <w:rPr>
          <w:rFonts w:ascii="Arial" w:hAnsi="Arial"/>
          <w:b/>
          <w:lang w:val="en-US"/>
        </w:rPr>
        <w:t>, EUTC, BMWK, Vodafone</w:t>
      </w:r>
    </w:p>
    <w:p w14:paraId="7C9F0994" w14:textId="644673DF" w:rsidR="00C022E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45934">
        <w:rPr>
          <w:rFonts w:ascii="Arial" w:hAnsi="Arial" w:cs="Arial"/>
          <w:b/>
        </w:rPr>
        <w:t>pCR TR 28.</w:t>
      </w:r>
      <w:r w:rsidR="007E5B5A">
        <w:rPr>
          <w:rFonts w:ascii="Arial" w:hAnsi="Arial" w:cs="Arial"/>
          <w:b/>
        </w:rPr>
        <w:t>829</w:t>
      </w:r>
      <w:r w:rsidR="00FB0327">
        <w:rPr>
          <w:rFonts w:ascii="Arial" w:hAnsi="Arial" w:cs="Arial"/>
          <w:b/>
        </w:rPr>
        <w:t xml:space="preserve"> </w:t>
      </w:r>
      <w:r w:rsidR="00210C6C">
        <w:rPr>
          <w:rFonts w:ascii="Arial" w:hAnsi="Arial" w:cs="Arial"/>
          <w:b/>
        </w:rPr>
        <w:t xml:space="preserve">Business use case - </w:t>
      </w:r>
      <w:r w:rsidR="00FA456E">
        <w:rPr>
          <w:rFonts w:ascii="Arial" w:hAnsi="Arial" w:cs="Arial"/>
          <w:b/>
        </w:rPr>
        <w:t>MNO provides performance info</w:t>
      </w:r>
    </w:p>
    <w:p w14:paraId="1F5BB8E3" w14:textId="74CC8AEF" w:rsidR="00623CB2" w:rsidRDefault="00F45934">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t>p</w:t>
      </w:r>
      <w:r w:rsidR="00623CB2">
        <w:rPr>
          <w:rFonts w:ascii="Arial" w:hAnsi="Arial" w:cs="Arial"/>
          <w:b/>
        </w:rPr>
        <w:t>CR</w:t>
      </w:r>
    </w:p>
    <w:p w14:paraId="7C3F78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9FC3C54" w14:textId="044FC1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39C8">
        <w:rPr>
          <w:rFonts w:ascii="Arial" w:hAnsi="Arial"/>
          <w:b/>
        </w:rPr>
        <w:t>6.</w:t>
      </w:r>
      <w:r w:rsidR="00CC69CF">
        <w:rPr>
          <w:rFonts w:ascii="Arial" w:hAnsi="Arial"/>
          <w:b/>
        </w:rPr>
        <w:t>5</w:t>
      </w:r>
      <w:r w:rsidR="006539C8">
        <w:rPr>
          <w:rFonts w:ascii="Arial" w:hAnsi="Arial"/>
          <w:b/>
        </w:rPr>
        <w:t>.</w:t>
      </w:r>
      <w:r w:rsidR="00CC69CF">
        <w:rPr>
          <w:rFonts w:ascii="Arial" w:hAnsi="Arial"/>
          <w:b/>
        </w:rPr>
        <w:t>19</w:t>
      </w:r>
      <w:r w:rsidR="002B7D3F">
        <w:rPr>
          <w:rFonts w:ascii="Arial" w:hAnsi="Arial"/>
          <w:b/>
        </w:rPr>
        <w:t xml:space="preserve"> </w:t>
      </w:r>
      <w:r w:rsidR="002B7D3F">
        <w:rPr>
          <w:rFonts w:ascii="Arial" w:hAnsi="Arial" w:cs="Arial"/>
          <w:b/>
        </w:rPr>
        <w:t xml:space="preserve">(FS_NSOEU: </w:t>
      </w:r>
      <w:r w:rsidR="002B7D3F" w:rsidRPr="00DE6A39">
        <w:rPr>
          <w:rFonts w:ascii="Arial" w:hAnsi="Arial" w:cs="Arial"/>
          <w:b/>
        </w:rPr>
        <w:t>Study on Network and Service Operations for Energy Utilities</w:t>
      </w:r>
      <w:r w:rsidR="002B7D3F">
        <w:rPr>
          <w:rFonts w:ascii="Arial" w:hAnsi="Arial" w:cs="Arial"/>
          <w:b/>
        </w:rPr>
        <w:t>)</w:t>
      </w:r>
    </w:p>
    <w:p w14:paraId="4CA31BAF" w14:textId="77777777" w:rsidR="00C022E3" w:rsidRDefault="00C022E3">
      <w:pPr>
        <w:pStyle w:val="Heading1"/>
      </w:pPr>
      <w:r>
        <w:t>1</w:t>
      </w:r>
      <w:r>
        <w:tab/>
        <w:t>Decision/action requested</w:t>
      </w:r>
    </w:p>
    <w:p w14:paraId="2869F91E" w14:textId="0CE0A8FE" w:rsidR="00C022E3" w:rsidRDefault="00F459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SA5 is asked to approve this p</w:t>
      </w:r>
      <w:r w:rsidR="00825B87">
        <w:rPr>
          <w:b/>
          <w:i/>
        </w:rPr>
        <w:t>CR.</w:t>
      </w:r>
    </w:p>
    <w:p w14:paraId="0486C6FF" w14:textId="77777777" w:rsidR="00C022E3" w:rsidRDefault="00C022E3">
      <w:pPr>
        <w:pStyle w:val="Heading1"/>
      </w:pPr>
      <w:r>
        <w:t>2</w:t>
      </w:r>
      <w:r>
        <w:tab/>
        <w:t>References</w:t>
      </w:r>
    </w:p>
    <w:p w14:paraId="6EFAA0B6" w14:textId="32FDF7DC" w:rsidR="008C1867" w:rsidRDefault="00012022" w:rsidP="008C1867">
      <w:pPr>
        <w:pStyle w:val="EX"/>
      </w:pPr>
      <w:r>
        <w:t>None</w:t>
      </w:r>
    </w:p>
    <w:p w14:paraId="7AF88910" w14:textId="17172BDE" w:rsidR="00C022E3" w:rsidRDefault="00C022E3">
      <w:pPr>
        <w:pStyle w:val="Heading1"/>
      </w:pPr>
      <w:r>
        <w:t>3</w:t>
      </w:r>
      <w:r>
        <w:tab/>
        <w:t>Rationale</w:t>
      </w:r>
    </w:p>
    <w:p w14:paraId="7785877B" w14:textId="3F61CDDA" w:rsidR="00C022E3" w:rsidRPr="008C1867" w:rsidRDefault="00F45934">
      <w:r>
        <w:t>This p</w:t>
      </w:r>
      <w:r w:rsidR="008C1867" w:rsidRPr="008C1867">
        <w:t>CR</w:t>
      </w:r>
      <w:r w:rsidR="008C1867">
        <w:t xml:space="preserve"> provides an overview of the problem domain that the study will address. </w:t>
      </w:r>
    </w:p>
    <w:p w14:paraId="58AB61D5" w14:textId="77777777" w:rsidR="00C022E3" w:rsidRDefault="00C022E3">
      <w:pPr>
        <w:pStyle w:val="Heading1"/>
      </w:pPr>
      <w:r>
        <w:t>4</w:t>
      </w:r>
      <w:r>
        <w:tab/>
        <w:t>Detailed proposal</w:t>
      </w:r>
    </w:p>
    <w:p w14:paraId="4B99BB09" w14:textId="31B9C013" w:rsidR="00052916" w:rsidRDefault="00F45934" w:rsidP="00743838">
      <w:r>
        <w:t>In this p</w:t>
      </w:r>
      <w:r w:rsidR="00052916">
        <w:t xml:space="preserve">CR </w:t>
      </w:r>
      <w:r w:rsidR="001B491F">
        <w:t>general problem and current practice surrounding energy outage coordination and handling is presented as a use case</w:t>
      </w:r>
      <w:r w:rsidR="00052916">
        <w:t xml:space="preserve">. </w:t>
      </w:r>
    </w:p>
    <w:p w14:paraId="239185F1" w14:textId="6B0F0EA0" w:rsidR="00871FF3" w:rsidRPr="00743838" w:rsidRDefault="00871FF3" w:rsidP="00871FF3">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120CA218" w14:textId="77777777" w:rsidR="00210C6C" w:rsidRDefault="00210C6C" w:rsidP="00210C6C">
      <w:pPr>
        <w:pStyle w:val="Heading1"/>
      </w:pPr>
      <w:bookmarkStart w:id="1" w:name="_Toc100760763"/>
      <w:bookmarkStart w:id="2" w:name="_Toc100750871"/>
      <w:r>
        <w:t>6</w:t>
      </w:r>
      <w:r>
        <w:tab/>
        <w:t>Business use cases and potential requirements</w:t>
      </w:r>
      <w:bookmarkEnd w:id="1"/>
      <w:bookmarkEnd w:id="2"/>
    </w:p>
    <w:p w14:paraId="09B336FB" w14:textId="3858C1C7" w:rsidR="00210C6C" w:rsidRDefault="00210C6C" w:rsidP="00210C6C">
      <w:pPr>
        <w:pStyle w:val="Heading2"/>
      </w:pPr>
      <w:bookmarkStart w:id="3" w:name="_Toc100760764"/>
      <w:bookmarkStart w:id="4" w:name="_Toc100750872"/>
      <w:r>
        <w:t>6.</w:t>
      </w:r>
      <w:del w:id="5" w:author="Samsung" w:date="2022-04-20T16:44:00Z">
        <w:r w:rsidDel="005B344D">
          <w:delText>1</w:delText>
        </w:r>
      </w:del>
      <w:ins w:id="6" w:author="Samsung" w:date="2022-04-20T16:44:00Z">
        <w:r w:rsidR="005B344D">
          <w:t>B</w:t>
        </w:r>
      </w:ins>
      <w:r>
        <w:tab/>
        <w:t>Business use case</w:t>
      </w:r>
      <w:ins w:id="7" w:author="Samsung" w:date="2022-04-20T16:45:00Z">
        <w:r w:rsidR="005B344D">
          <w:t>:</w:t>
        </w:r>
      </w:ins>
      <w:r>
        <w:t xml:space="preserve"> </w:t>
      </w:r>
      <w:del w:id="8" w:author="Samsung" w:date="2022-04-20T16:45:00Z">
        <w:r w:rsidDel="005B344D">
          <w:delText>&lt;&lt;1&gt;&gt;</w:delText>
        </w:r>
      </w:del>
      <w:bookmarkEnd w:id="3"/>
      <w:bookmarkEnd w:id="4"/>
      <w:ins w:id="9" w:author="Samsung" w:date="2022-04-20T16:45:00Z">
        <w:r w:rsidR="005B344D">
          <w:t>DSO obtains network performance and outage information</w:t>
        </w:r>
      </w:ins>
      <w:ins w:id="10" w:author="Samsung" w:date="2022-04-20T16:46:00Z">
        <w:r w:rsidR="005B344D">
          <w:t>,</w:t>
        </w:r>
      </w:ins>
      <w:ins w:id="11" w:author="Samsung" w:date="2022-04-20T16:45:00Z">
        <w:r w:rsidR="005B344D">
          <w:t xml:space="preserve"> </w:t>
        </w:r>
      </w:ins>
      <w:ins w:id="12" w:author="Samsung=1" w:date="2022-04-27T11:20:00Z">
        <w:r w:rsidR="0084613A">
          <w:t>current practice</w:t>
        </w:r>
      </w:ins>
    </w:p>
    <w:p w14:paraId="3B5100DE" w14:textId="01470527" w:rsidR="00210C6C" w:rsidRDefault="00210C6C" w:rsidP="00210C6C">
      <w:pPr>
        <w:pStyle w:val="Heading3"/>
        <w:rPr>
          <w:ins w:id="13" w:author="Samsung" w:date="2022-04-20T16:53:00Z"/>
        </w:rPr>
      </w:pPr>
      <w:bookmarkStart w:id="14" w:name="_Toc100760765"/>
      <w:bookmarkStart w:id="15" w:name="_Toc100750873"/>
      <w:r>
        <w:t>6.1.1</w:t>
      </w:r>
      <w:r>
        <w:tab/>
        <w:t>Description</w:t>
      </w:r>
      <w:bookmarkEnd w:id="14"/>
      <w:bookmarkEnd w:id="15"/>
    </w:p>
    <w:p w14:paraId="7AF9DA78" w14:textId="5B162586" w:rsidR="00197E86" w:rsidRDefault="00B97B6D" w:rsidP="00B97B6D">
      <w:pPr>
        <w:rPr>
          <w:ins w:id="16" w:author="Samsung" w:date="2022-04-20T16:57:00Z"/>
          <w:b/>
        </w:rPr>
      </w:pPr>
      <w:ins w:id="17" w:author="Samsung" w:date="2022-04-20T16:53:00Z">
        <w:r w:rsidRPr="00B97B6D">
          <w:rPr>
            <w:b/>
          </w:rPr>
          <w:t>Motivation</w:t>
        </w:r>
      </w:ins>
    </w:p>
    <w:p w14:paraId="4C078F8C" w14:textId="77777777" w:rsidR="00A01407" w:rsidRPr="00F64909" w:rsidRDefault="00A01407" w:rsidP="00A01407">
      <w:pPr>
        <w:rPr>
          <w:ins w:id="18" w:author="Samsung" w:date="2022-04-20T17:08:00Z"/>
        </w:rPr>
      </w:pPr>
      <w:ins w:id="19" w:author="Samsung" w:date="2022-04-20T17:08:00Z">
        <w:r w:rsidRPr="00F64909">
          <w:t>When there is an electrical outage, the electrical service operator strives to restore service as quickly as possible. There are several reasons for the need for rapid recovery from an interruption of electrical service:</w:t>
        </w:r>
      </w:ins>
    </w:p>
    <w:p w14:paraId="591AC73F" w14:textId="77777777" w:rsidR="00A01407" w:rsidRPr="00F64909" w:rsidRDefault="00A01407" w:rsidP="00A01407">
      <w:pPr>
        <w:pStyle w:val="B1"/>
        <w:rPr>
          <w:ins w:id="20" w:author="Samsung" w:date="2022-04-20T17:08:00Z"/>
        </w:rPr>
      </w:pPr>
      <w:ins w:id="21" w:author="Samsung" w:date="2022-04-20T17:08:00Z">
        <w:r>
          <w:t>-</w:t>
        </w:r>
        <w:r>
          <w:tab/>
        </w:r>
        <w:r w:rsidRPr="00F64909">
          <w:t>In some countries, regulations require rapid recovery and penalize an energy service provider for any time in which services does not operate. For example, at the least, in many countries customers do not have to pay for electrical service when it is not available.</w:t>
        </w:r>
      </w:ins>
    </w:p>
    <w:p w14:paraId="735AB079" w14:textId="77777777" w:rsidR="00A01407" w:rsidRPr="00F64909" w:rsidRDefault="00A01407" w:rsidP="00A01407">
      <w:pPr>
        <w:pStyle w:val="B1"/>
        <w:rPr>
          <w:ins w:id="22" w:author="Samsung" w:date="2022-04-20T17:08:00Z"/>
        </w:rPr>
      </w:pPr>
      <w:ins w:id="23" w:author="Samsung" w:date="2022-04-20T17:08:00Z">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ins>
    </w:p>
    <w:p w14:paraId="79310412" w14:textId="0A0E3BC1" w:rsidR="00A01407" w:rsidRDefault="00A01407" w:rsidP="00A01407">
      <w:pPr>
        <w:pStyle w:val="B1"/>
        <w:rPr>
          <w:ins w:id="24" w:author="Samsung=1" w:date="2022-04-28T12:54:00Z"/>
        </w:rPr>
      </w:pPr>
      <w:ins w:id="25" w:author="Samsung" w:date="2022-04-20T17:08:00Z">
        <w:r>
          <w:t>-</w:t>
        </w:r>
        <w:r>
          <w:tab/>
        </w:r>
        <w:r w:rsidRPr="00F64909">
          <w:t>Power outages for hospitals and care facilities can result in harm or even death to patients.</w:t>
        </w:r>
      </w:ins>
    </w:p>
    <w:p w14:paraId="5F17206C" w14:textId="2BFE718E" w:rsidR="00815517" w:rsidRPr="00F64909" w:rsidRDefault="00815517" w:rsidP="00CC77D1">
      <w:pPr>
        <w:pStyle w:val="NO"/>
        <w:rPr>
          <w:ins w:id="26" w:author="Samsung" w:date="2022-04-20T17:08:00Z"/>
        </w:rPr>
      </w:pPr>
      <w:ins w:id="27" w:author="Samsung=1" w:date="2022-04-28T12:54:00Z">
        <w:r>
          <w:t xml:space="preserve">NOTE: </w:t>
        </w:r>
      </w:ins>
      <w:ins w:id="28" w:author="Samsung=1" w:date="2022-04-28T13:01:00Z">
        <w:r>
          <w:tab/>
        </w:r>
      </w:ins>
      <w:ins w:id="29" w:author="Samsung=1" w:date="2022-04-28T12:54:00Z">
        <w:r>
          <w:t>Regulations identify 'critical' electricity customer</w:t>
        </w:r>
      </w:ins>
      <w:ins w:id="30" w:author="Samsung=1" w:date="2022-04-28T12:55:00Z">
        <w:r>
          <w:t>s which are obliged to install and maintain secure sources (e.g. local generators.) P</w:t>
        </w:r>
      </w:ins>
      <w:ins w:id="31" w:author="Samsung=1" w:date="2022-04-28T12:56:00Z">
        <w:r>
          <w:t xml:space="preserve">ublic mobile network operators in some cases are not covered by these regulations. Further, public mobile network operators are generally not considered </w:t>
        </w:r>
      </w:ins>
      <w:ins w:id="32" w:author="Samsung=1" w:date="2022-04-28T12:57:00Z">
        <w:r>
          <w:t>'critical' electricity customers by regulation, so Energy Utility service providers cannot prioritize service to these customers.</w:t>
        </w:r>
      </w:ins>
    </w:p>
    <w:p w14:paraId="687618F4" w14:textId="77777777" w:rsidR="00A01407" w:rsidRPr="00F64909" w:rsidRDefault="00A01407" w:rsidP="00A01407">
      <w:pPr>
        <w:pStyle w:val="B1"/>
        <w:rPr>
          <w:ins w:id="33" w:author="Samsung" w:date="2022-04-20T17:08:00Z"/>
        </w:rPr>
      </w:pPr>
      <w:ins w:id="34" w:author="Samsung" w:date="2022-04-20T17:08:00Z">
        <w:r>
          <w:lastRenderedPageBreak/>
          <w:t>-</w:t>
        </w:r>
        <w:r>
          <w:tab/>
        </w:r>
        <w:r w:rsidRPr="00F64909">
          <w:t>Electrical service outages affect many customers, so failure of service is not comparable in terms of business consequences to outages of mobile telecommunication service to a single customer.</w:t>
        </w:r>
      </w:ins>
    </w:p>
    <w:p w14:paraId="57C21760" w14:textId="77777777" w:rsidR="00A01407" w:rsidRDefault="00A01407" w:rsidP="00B97B6D">
      <w:pPr>
        <w:rPr>
          <w:ins w:id="35" w:author="Samsung" w:date="2022-04-20T17:08:00Z"/>
        </w:rPr>
      </w:pPr>
    </w:p>
    <w:p w14:paraId="183D47DA" w14:textId="40A1CDE8" w:rsidR="00A01407" w:rsidRDefault="00197E86" w:rsidP="00B97B6D">
      <w:pPr>
        <w:rPr>
          <w:ins w:id="36" w:author="Samsung" w:date="2022-04-20T17:11:00Z"/>
        </w:rPr>
      </w:pPr>
      <w:ins w:id="37" w:author="Samsung" w:date="2022-04-20T17:00:00Z">
        <w:r>
          <w:t xml:space="preserve">For this reason, there are regulations that make energy service availability the highest priority. </w:t>
        </w:r>
      </w:ins>
      <w:ins w:id="38" w:author="Samsung" w:date="2022-04-20T17:12:00Z">
        <w:r w:rsidR="00A01407">
          <w:t>In order to achieve this, Smart Energy services such as protection, SCADA and Distribution Automation are used to monitor and adjust distribution equipment to avoid incidents that would reduce energy service availability.</w:t>
        </w:r>
      </w:ins>
    </w:p>
    <w:p w14:paraId="3B6B8418" w14:textId="0CE30BA5" w:rsidR="00A01407" w:rsidRDefault="00A01407" w:rsidP="00B97B6D">
      <w:pPr>
        <w:rPr>
          <w:ins w:id="39" w:author="Samsung" w:date="2022-04-20T17:12:00Z"/>
        </w:rPr>
      </w:pPr>
      <w:ins w:id="40" w:author="Samsung" w:date="2022-04-20T17:11:00Z">
        <w:r>
          <w:t xml:space="preserve">As a point of comparison, a fiber optic access has 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ins>
    </w:p>
    <w:p w14:paraId="1BCE8A26" w14:textId="3B41F91A" w:rsidR="00197E86" w:rsidRPr="00CC77D1" w:rsidRDefault="00197E86" w:rsidP="00B97B6D">
      <w:pPr>
        <w:rPr>
          <w:ins w:id="41" w:author="Samsung" w:date="2022-04-20T17:04:00Z"/>
          <w:b/>
        </w:rPr>
      </w:pPr>
      <w:ins w:id="42" w:author="Samsung" w:date="2022-04-20T17:05:00Z">
        <w:r>
          <w:rPr>
            <w:b/>
          </w:rPr>
          <w:t>Background</w:t>
        </w:r>
      </w:ins>
    </w:p>
    <w:p w14:paraId="6DFD010F" w14:textId="7A9E347E" w:rsidR="00197E86" w:rsidRDefault="00197E86" w:rsidP="00B97B6D">
      <w:pPr>
        <w:rPr>
          <w:ins w:id="43" w:author="Samsung" w:date="2022-04-20T17:13:00Z"/>
        </w:rPr>
      </w:pPr>
      <w:ins w:id="44" w:author="Samsung" w:date="2022-04-20T17:05:00Z">
        <w:r>
          <w:t xml:space="preserve">To achieve extreme telecommunication serivce availability, it is currently not feasible to rely on a single telecommunication network. Instead, DSOs </w:t>
        </w:r>
      </w:ins>
      <w:ins w:id="45" w:author="Samsung" w:date="2022-04-20T17:06:00Z">
        <w:r>
          <w:t>networks employ</w:t>
        </w:r>
      </w:ins>
      <w:ins w:id="46" w:author="Samsung" w:date="2022-04-20T17:04:00Z">
        <w:r>
          <w:t xml:space="preserve"> communication access equipment that </w:t>
        </w:r>
      </w:ins>
      <w:ins w:id="47" w:author="Samsung" w:date="2022-04-20T17:05:00Z">
        <w:r>
          <w:t>h</w:t>
        </w:r>
      </w:ins>
      <w:ins w:id="48" w:author="Samsung" w:date="2022-04-20T17:06:00Z">
        <w:r>
          <w:t>ave multiple USIM</w:t>
        </w:r>
        <w:r w:rsidR="00A01407">
          <w:t>s. If one telecommunication service provider is not available, the second can be used. However, this arrangement ('failover</w:t>
        </w:r>
      </w:ins>
      <w:ins w:id="49" w:author="Samsung" w:date="2022-04-20T17:07:00Z">
        <w:r w:rsidR="00A01407">
          <w:t>') is insufficient, as it requires in practice 2 minutes or more to bring up a secondary USIM and register with a back up network.</w:t>
        </w:r>
      </w:ins>
    </w:p>
    <w:p w14:paraId="790F059E" w14:textId="5C109C93" w:rsidR="00A01407" w:rsidRDefault="00A01407" w:rsidP="00A01407">
      <w:pPr>
        <w:rPr>
          <w:ins w:id="50" w:author="Samsung" w:date="2022-04-20T17:15:00Z"/>
        </w:rPr>
      </w:pPr>
      <w:ins w:id="51" w:author="Samsung" w:date="2022-04-20T17:13:00Z">
        <w:r>
          <w:t>To prevent an outage that will last an hour or more, Distribution Automation must be used to intervene in the first minutes, ideally in the first seconds, in which an outage occurs.</w:t>
        </w:r>
      </w:ins>
      <w:ins w:id="52" w:author="Samsung" w:date="2022-04-20T17:15:00Z">
        <w:r w:rsidRPr="00A01407">
          <w:t xml:space="preserve"> </w:t>
        </w:r>
        <w:r>
          <w:t>The following examples show two outages and can be considered characteristic of the prospects of resolution in most situations.</w:t>
        </w:r>
      </w:ins>
    </w:p>
    <w:p w14:paraId="50577EAD" w14:textId="77777777" w:rsidR="00A01407" w:rsidRDefault="00A01407" w:rsidP="00A01407">
      <w:pPr>
        <w:rPr>
          <w:ins w:id="53" w:author="Samsung" w:date="2022-04-20T17:15:00Z"/>
        </w:rPr>
      </w:pPr>
      <w:ins w:id="54" w:author="Samsung" w:date="2022-04-20T17:15:00Z">
        <w:r>
          <w:t>In Figure 1, an incident affecting an underground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ins>
    </w:p>
    <w:p w14:paraId="47A38B7D" w14:textId="77777777" w:rsidR="00A01407" w:rsidRDefault="00A01407" w:rsidP="00A01407">
      <w:pPr>
        <w:rPr>
          <w:ins w:id="55" w:author="Samsung" w:date="2022-04-20T17:15:00Z"/>
        </w:rPr>
      </w:pPr>
      <w:ins w:id="56" w:author="Samsung" w:date="2022-04-20T17:15:00Z">
        <w:r>
          <w:t xml:space="preserve"> </w:t>
        </w:r>
      </w:ins>
    </w:p>
    <w:p w14:paraId="58B1B207" w14:textId="77777777" w:rsidR="00A01407" w:rsidRDefault="00A01407" w:rsidP="00A01407">
      <w:pPr>
        <w:jc w:val="center"/>
        <w:rPr>
          <w:ins w:id="57" w:author="Samsung" w:date="2022-04-20T17:15:00Z"/>
        </w:rPr>
      </w:pPr>
      <w:ins w:id="58" w:author="Samsung" w:date="2022-04-20T17:15:00Z">
        <w:r w:rsidRPr="00591B06">
          <w:rPr>
            <w:noProof/>
            <w:lang w:val="en-US" w:eastAsia="ko-KR"/>
          </w:rPr>
          <w:drawing>
            <wp:inline distT="0" distB="0" distL="0" distR="0" wp14:anchorId="24A789D5" wp14:editId="4A5F6C79">
              <wp:extent cx="3409097" cy="2812357"/>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14467" cy="2816787"/>
                      </a:xfrm>
                      <a:prstGeom prst="rect">
                        <a:avLst/>
                      </a:prstGeom>
                    </pic:spPr>
                  </pic:pic>
                </a:graphicData>
              </a:graphic>
            </wp:inline>
          </w:drawing>
        </w:r>
      </w:ins>
    </w:p>
    <w:p w14:paraId="3407A73C" w14:textId="77777777" w:rsidR="00A01407" w:rsidRPr="00CF68B7" w:rsidRDefault="00A01407" w:rsidP="00A01407">
      <w:pPr>
        <w:pStyle w:val="TF"/>
        <w:rPr>
          <w:ins w:id="59" w:author="Samsung" w:date="2022-04-20T17:15:00Z"/>
        </w:rPr>
      </w:pPr>
      <w:ins w:id="60" w:author="Samsung" w:date="2022-04-20T17:15:00Z">
        <w:r>
          <w:t>Figure 1: Incident Example</w:t>
        </w:r>
      </w:ins>
    </w:p>
    <w:p w14:paraId="570554CF" w14:textId="77777777" w:rsidR="00A01407" w:rsidRDefault="00A01407" w:rsidP="00A01407">
      <w:pPr>
        <w:rPr>
          <w:ins w:id="61" w:author="Samsung" w:date="2022-04-20T17:15:00Z"/>
        </w:rPr>
      </w:pPr>
      <w:ins w:id="62" w:author="Samsung" w:date="2022-04-20T17:15:00Z">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ins>
    </w:p>
    <w:p w14:paraId="029377CC" w14:textId="77777777" w:rsidR="00A01407" w:rsidRDefault="00A01407" w:rsidP="00A01407">
      <w:pPr>
        <w:rPr>
          <w:ins w:id="63" w:author="Samsung" w:date="2022-04-20T17:15:00Z"/>
        </w:rPr>
      </w:pPr>
      <w:ins w:id="64" w:author="Samsung" w:date="2022-04-20T17:15:00Z">
        <w:r>
          <w:t>In Figure 2, another example, another MV line was damaged, again showing a complication of a line that did not offer the possibility of DA intervention.</w:t>
        </w:r>
      </w:ins>
    </w:p>
    <w:p w14:paraId="44CD28DD" w14:textId="77777777" w:rsidR="00A01407" w:rsidRDefault="00A01407" w:rsidP="00A01407">
      <w:pPr>
        <w:jc w:val="center"/>
        <w:rPr>
          <w:ins w:id="65" w:author="Samsung" w:date="2022-04-20T17:15:00Z"/>
        </w:rPr>
      </w:pPr>
      <w:ins w:id="66" w:author="Samsung" w:date="2022-04-20T17:15:00Z">
        <w:r w:rsidRPr="00186D9E">
          <w:rPr>
            <w:noProof/>
            <w:lang w:val="en-US" w:eastAsia="ko-KR"/>
          </w:rPr>
          <w:lastRenderedPageBreak/>
          <w:drawing>
            <wp:inline distT="0" distB="0" distL="0" distR="0" wp14:anchorId="1F6AF1BC" wp14:editId="64C86B46">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2796" cy="2684172"/>
                      </a:xfrm>
                      <a:prstGeom prst="rect">
                        <a:avLst/>
                      </a:prstGeom>
                    </pic:spPr>
                  </pic:pic>
                </a:graphicData>
              </a:graphic>
            </wp:inline>
          </w:drawing>
        </w:r>
      </w:ins>
    </w:p>
    <w:p w14:paraId="0DA5744A" w14:textId="77777777" w:rsidR="00A01407" w:rsidRDefault="00A01407" w:rsidP="00A01407">
      <w:pPr>
        <w:pStyle w:val="TF"/>
        <w:rPr>
          <w:ins w:id="67" w:author="Samsung" w:date="2022-04-20T17:15:00Z"/>
        </w:rPr>
      </w:pPr>
      <w:ins w:id="68" w:author="Samsung" w:date="2022-04-20T17:15:00Z">
        <w:r>
          <w:t>Figure 2: Incident Example featuring a time consuming recovery for a minority of customers</w:t>
        </w:r>
      </w:ins>
    </w:p>
    <w:p w14:paraId="333EDA0A" w14:textId="77777777" w:rsidR="00A01407" w:rsidRDefault="00A01407" w:rsidP="00A01407">
      <w:pPr>
        <w:rPr>
          <w:ins w:id="69" w:author="Samsung" w:date="2022-04-20T17:15:00Z"/>
        </w:rPr>
      </w:pPr>
      <w:ins w:id="70" w:author="Samsung" w:date="2022-04-20T17:15:00Z">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ins>
    </w:p>
    <w:p w14:paraId="0D3F913F" w14:textId="77777777" w:rsidR="00A01407" w:rsidRDefault="00A01407" w:rsidP="00A01407">
      <w:pPr>
        <w:rPr>
          <w:ins w:id="71" w:author="Samsung" w:date="2022-04-20T17:15:00Z"/>
        </w:rPr>
      </w:pPr>
      <w:ins w:id="72" w:author="Samsung" w:date="2022-04-20T17:15:00Z">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ins>
    </w:p>
    <w:p w14:paraId="5AB3C8AB" w14:textId="77777777" w:rsidR="00A01407" w:rsidRDefault="00A01407" w:rsidP="00A01407">
      <w:pPr>
        <w:rPr>
          <w:ins w:id="73" w:author="Samsung" w:date="2022-04-20T17:15:00Z"/>
        </w:rPr>
      </w:pPr>
      <w:ins w:id="74" w:author="Samsung" w:date="2022-04-20T17:15:00Z">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ins>
    </w:p>
    <w:p w14:paraId="41A92074" w14:textId="3D0AC9DB" w:rsidR="00A01407" w:rsidRDefault="00A01407" w:rsidP="00B97B6D">
      <w:pPr>
        <w:rPr>
          <w:ins w:id="75" w:author="Samsung=1" w:date="2022-04-28T12:59:00Z"/>
        </w:rPr>
      </w:pPr>
      <w:ins w:id="76" w:author="Samsung" w:date="2022-04-20T17:15:00Z">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ins>
    </w:p>
    <w:p w14:paraId="61EE9AE4" w14:textId="227CE233" w:rsidR="00815517" w:rsidRDefault="00815517" w:rsidP="00CC77D1">
      <w:pPr>
        <w:pStyle w:val="NO"/>
        <w:rPr>
          <w:ins w:id="77" w:author="Samsung" w:date="2022-04-20T17:16:00Z"/>
        </w:rPr>
      </w:pPr>
      <w:ins w:id="78" w:author="Samsung=1" w:date="2022-04-28T12:59:00Z">
        <w:r>
          <w:t xml:space="preserve">NOTE: </w:t>
        </w:r>
      </w:ins>
      <w:ins w:id="79" w:author="Samsung=1" w:date="2022-04-28T13:01:00Z">
        <w:r>
          <w:tab/>
        </w:r>
      </w:ins>
      <w:ins w:id="80" w:author="Samsung=1" w:date="2022-04-28T12:59:00Z">
        <w:r>
          <w:t xml:space="preserve">The actual availability of mobile network services is not exposed to energy utility service provider (customers), nor is the cause of the availability </w:t>
        </w:r>
      </w:ins>
      <w:ins w:id="81" w:author="Samsung=1" w:date="2022-04-28T13:00:00Z">
        <w:r>
          <w:t xml:space="preserve">limit, e.g. limited capacity, radio quality issues, etc. This makes it difficult for energy utilities to perform risk assessment and network planning for </w:t>
        </w:r>
      </w:ins>
      <w:ins w:id="82" w:author="Samsung=1" w:date="2022-04-28T13:01:00Z">
        <w:r>
          <w:t xml:space="preserve">communication services to carry </w:t>
        </w:r>
      </w:ins>
      <w:ins w:id="83" w:author="Samsung=1" w:date="2022-04-28T13:00:00Z">
        <w:r>
          <w:t>their smart energy services</w:t>
        </w:r>
      </w:ins>
      <w:ins w:id="84" w:author="Samsung=1" w:date="2022-04-28T13:01:00Z">
        <w:r>
          <w:t>.</w:t>
        </w:r>
      </w:ins>
    </w:p>
    <w:p w14:paraId="16DD2838" w14:textId="4478B468" w:rsidR="00B97B6D" w:rsidRPr="00B97B6D" w:rsidDel="004760CC" w:rsidRDefault="00A01407" w:rsidP="00197E86">
      <w:pPr>
        <w:rPr>
          <w:del w:id="85" w:author="Samsung" w:date="2022-04-20T17:17:00Z"/>
        </w:rPr>
      </w:pPr>
      <w:ins w:id="86" w:author="Samsung" w:date="2022-04-20T17:16:00Z">
        <w:r>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‘alternative’ communication session.</w:t>
        </w:r>
      </w:ins>
    </w:p>
    <w:p w14:paraId="2D9B1BA4" w14:textId="2FC7CE0A" w:rsidR="00210C6C" w:rsidRDefault="00210C6C" w:rsidP="00210C6C">
      <w:pPr>
        <w:pStyle w:val="Heading3"/>
        <w:rPr>
          <w:ins w:id="87" w:author="Samsung" w:date="2022-04-20T17:18:00Z"/>
        </w:rPr>
      </w:pPr>
      <w:bookmarkStart w:id="88" w:name="_Toc100760766"/>
      <w:bookmarkStart w:id="89" w:name="_Toc100750874"/>
      <w:r>
        <w:t>6.1.2</w:t>
      </w:r>
      <w:r>
        <w:tab/>
        <w:t>Details</w:t>
      </w:r>
      <w:bookmarkEnd w:id="88"/>
      <w:bookmarkEnd w:id="89"/>
    </w:p>
    <w:p w14:paraId="482ED5E4" w14:textId="77777777" w:rsidR="004760CC" w:rsidRDefault="004760CC" w:rsidP="004760CC">
      <w:pPr>
        <w:rPr>
          <w:ins w:id="90" w:author="Samsung" w:date="2022-04-20T17:18:00Z"/>
        </w:rPr>
      </w:pPr>
      <w:ins w:id="91" w:author="Samsung" w:date="2022-04-20T17:18:00Z">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utility can just infer this situation through a qualified guess.</w:t>
        </w:r>
      </w:ins>
    </w:p>
    <w:p w14:paraId="47D058C8" w14:textId="77777777" w:rsidR="004760CC" w:rsidRDefault="004760CC" w:rsidP="004760CC">
      <w:pPr>
        <w:rPr>
          <w:ins w:id="92" w:author="Samsung" w:date="2022-04-20T17:18:00Z"/>
        </w:rPr>
      </w:pPr>
      <w:ins w:id="93" w:author="Samsung" w:date="2022-04-20T17:18:00Z">
        <w:r>
          <w:t>Utilities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utilities need connectivity are mission critical; this means that the service must be highly available. If the utility is forced to use a standard MNO service, with no specific availability target, and no mechanism to know that service may be failing in an area, the utility will not rely in MNO services and will develop alternative telecommunications infrastructure that will eventually make MNOs’ services unnecessary.</w:t>
        </w:r>
      </w:ins>
    </w:p>
    <w:p w14:paraId="1EEAB90A" w14:textId="77777777" w:rsidR="004760CC" w:rsidRDefault="004760CC" w:rsidP="004760CC">
      <w:pPr>
        <w:rPr>
          <w:ins w:id="94" w:author="Samsung" w:date="2022-04-20T17:18:00Z"/>
        </w:rPr>
      </w:pPr>
      <w:ins w:id="95" w:author="Samsung" w:date="2022-04-20T17:18:00Z">
        <w:r>
          <w:lastRenderedPageBreak/>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ins>
    </w:p>
    <w:p w14:paraId="47565473" w14:textId="736B675E" w:rsidR="00C52E8C" w:rsidRDefault="004760CC" w:rsidP="00C52E8C">
      <w:pPr>
        <w:rPr>
          <w:ins w:id="96" w:author="Samsung" w:date="2022-04-20T17:22:00Z"/>
        </w:rPr>
      </w:pPr>
      <w:ins w:id="97" w:author="Samsung" w:date="2022-04-20T17:18:00Z">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ins>
    </w:p>
    <w:p w14:paraId="7A69646D" w14:textId="724A4637" w:rsidR="00C52E8C" w:rsidRDefault="00C52E8C" w:rsidP="00C52E8C">
      <w:pPr>
        <w:rPr>
          <w:ins w:id="98" w:author="Samsung" w:date="2022-04-20T17:22:00Z"/>
          <w:b/>
        </w:rPr>
      </w:pPr>
      <w:ins w:id="99" w:author="Samsung" w:date="2022-04-20T17:22:00Z">
        <w:r>
          <w:rPr>
            <w:b/>
          </w:rPr>
          <w:t>Use case actors</w:t>
        </w:r>
      </w:ins>
    </w:p>
    <w:p w14:paraId="2E87B9E5" w14:textId="67F8692B" w:rsidR="00C52E8C" w:rsidRDefault="00C52E8C" w:rsidP="00C52E8C">
      <w:pPr>
        <w:rPr>
          <w:ins w:id="100" w:author="Samsung=1" w:date="2022-04-27T11:12:00Z"/>
        </w:rPr>
      </w:pPr>
      <w:ins w:id="101" w:author="Samsung" w:date="2022-04-20T17:22:00Z">
        <w:r w:rsidRPr="00CC77D1">
          <w:rPr>
            <w:b/>
          </w:rPr>
          <w:t xml:space="preserve">DSO </w:t>
        </w:r>
      </w:ins>
      <w:ins w:id="102" w:author="Samsung=1" w:date="2022-04-27T11:12:00Z">
        <w:r w:rsidR="0084613A">
          <w:rPr>
            <w:b/>
          </w:rPr>
          <w:t xml:space="preserve">network </w:t>
        </w:r>
      </w:ins>
      <w:ins w:id="103" w:author="Samsung" w:date="2022-04-20T17:22:00Z">
        <w:r w:rsidRPr="00CC77D1">
          <w:rPr>
            <w:b/>
          </w:rPr>
          <w:t>operations center engineer</w:t>
        </w:r>
        <w:r>
          <w:t>:</w:t>
        </w:r>
        <w:r>
          <w:tab/>
          <w:t xml:space="preserve">The DSO operations engineer is responsible for deploying monitoring and control mechanisms in the network. </w:t>
        </w:r>
      </w:ins>
      <w:ins w:id="104" w:author="Samsung" w:date="2022-04-20T17:24:00Z">
        <w:r>
          <w:t xml:space="preserve">The DSO operations center engineer </w:t>
        </w:r>
      </w:ins>
      <w:ins w:id="105" w:author="Samsung" w:date="2022-04-20T17:22:00Z">
        <w:r>
          <w:t>determin</w:t>
        </w:r>
      </w:ins>
      <w:ins w:id="106" w:author="Samsung" w:date="2022-04-20T17:24:00Z">
        <w:r>
          <w:t>es</w:t>
        </w:r>
      </w:ins>
      <w:ins w:id="107" w:author="Samsung" w:date="2022-04-20T17:22:00Z">
        <w:r>
          <w:t xml:space="preserve"> how to </w:t>
        </w:r>
      </w:ins>
      <w:ins w:id="108" w:author="Samsung" w:date="2022-04-20T17:24:00Z">
        <w:r>
          <w:t xml:space="preserve">control and </w:t>
        </w:r>
      </w:ins>
      <w:ins w:id="109" w:author="Samsung" w:date="2022-04-20T17:22:00Z">
        <w:r>
          <w:t xml:space="preserve">configure the network for resiliency, e.g. </w:t>
        </w:r>
      </w:ins>
      <w:ins w:id="110" w:author="Samsung" w:date="2022-04-20T17:24:00Z">
        <w:r>
          <w:t>when and how to switch between different accesses to maximize availability.</w:t>
        </w:r>
      </w:ins>
    </w:p>
    <w:p w14:paraId="44B00740" w14:textId="3A2AF818" w:rsidR="0084613A" w:rsidRDefault="0084613A" w:rsidP="00C52E8C">
      <w:pPr>
        <w:rPr>
          <w:ins w:id="111" w:author="Samsung" w:date="2022-04-20T17:25:00Z"/>
        </w:rPr>
      </w:pPr>
      <w:ins w:id="112" w:author="Samsung=1" w:date="2022-04-27T11:12:00Z">
        <w:r w:rsidRPr="00CC77D1">
          <w:rPr>
            <w:b/>
          </w:rPr>
          <w:t>DSO electrical system operations center engineer</w:t>
        </w:r>
        <w:r>
          <w:t xml:space="preserve">: </w:t>
        </w:r>
      </w:ins>
      <w:ins w:id="113" w:author="Samsung=1" w:date="2022-04-28T12:11:00Z">
        <w:r w:rsidR="006903A6">
          <w:t xml:space="preserve">This actor is </w:t>
        </w:r>
      </w:ins>
      <w:ins w:id="114" w:author="Samsung=1" w:date="2022-04-27T11:12:00Z">
        <w:r>
          <w:t>responsible for maintaining availability, efficiency and safety of the energy system.</w:t>
        </w:r>
      </w:ins>
    </w:p>
    <w:p w14:paraId="6087DB5E" w14:textId="28BD3D93" w:rsidR="00C52E8C" w:rsidRDefault="00C52E8C" w:rsidP="00C52E8C">
      <w:pPr>
        <w:rPr>
          <w:ins w:id="115" w:author="Samsung" w:date="2022-04-20T17:25:00Z"/>
          <w:b/>
        </w:rPr>
      </w:pPr>
      <w:ins w:id="116" w:author="Samsung" w:date="2022-04-20T17:25:00Z">
        <w:r>
          <w:rPr>
            <w:b/>
          </w:rPr>
          <w:t>Use case service flow</w:t>
        </w:r>
      </w:ins>
    </w:p>
    <w:p w14:paraId="3E89193C" w14:textId="24EE9091" w:rsidR="0084613A" w:rsidRDefault="0084613A" w:rsidP="00C52E8C">
      <w:pPr>
        <w:rPr>
          <w:ins w:id="117" w:author="Samsung=1" w:date="2022-04-27T11:12:00Z"/>
        </w:rPr>
      </w:pPr>
      <w:ins w:id="118" w:author="Samsung=1" w:date="2022-04-27T11:13:00Z">
        <w:r>
          <w:t>0.</w:t>
        </w:r>
        <w:r>
          <w:tab/>
          <w:t>The energy system is monitored and managed by the electrical system engineer. It relies upon the network.</w:t>
        </w:r>
      </w:ins>
    </w:p>
    <w:p w14:paraId="060B1DC5" w14:textId="143FA423" w:rsidR="00C52E8C" w:rsidRDefault="00C52E8C" w:rsidP="00C52E8C">
      <w:pPr>
        <w:rPr>
          <w:ins w:id="119" w:author="Samsung" w:date="2022-04-20T17:29:00Z"/>
        </w:rPr>
      </w:pPr>
      <w:ins w:id="120" w:author="Samsung" w:date="2022-04-20T17:25:00Z">
        <w:r>
          <w:t>1.</w:t>
        </w:r>
        <w:r>
          <w:tab/>
        </w:r>
      </w:ins>
      <w:ins w:id="121" w:author="Samsung" w:date="2022-04-20T17:26:00Z">
        <w:r>
          <w:t xml:space="preserve">The DSO </w:t>
        </w:r>
      </w:ins>
      <w:ins w:id="122" w:author="Samsung=1" w:date="2022-04-28T12:11:00Z">
        <w:r w:rsidR="006903A6">
          <w:t xml:space="preserve">network </w:t>
        </w:r>
      </w:ins>
      <w:ins w:id="123" w:author="Samsung" w:date="2022-04-20T17:26:00Z">
        <w:r>
          <w:t>operations center engineer deploys monitoring and control mechanisms to determine when a telecommunications network is not available.</w:t>
        </w:r>
      </w:ins>
      <w:ins w:id="124" w:author="Samsung" w:date="2022-04-20T17:27:00Z">
        <w:r>
          <w:t xml:space="preserve"> </w:t>
        </w:r>
      </w:ins>
    </w:p>
    <w:p w14:paraId="7EEFF927" w14:textId="3F3B6E6D" w:rsidR="00C52E8C" w:rsidRDefault="00C52E8C" w:rsidP="00C52E8C">
      <w:pPr>
        <w:rPr>
          <w:ins w:id="125" w:author="Samsung" w:date="2022-04-20T17:26:00Z"/>
        </w:rPr>
      </w:pPr>
      <w:ins w:id="126" w:author="Samsung" w:date="2022-04-20T17:29:00Z">
        <w:r>
          <w:t>2.</w:t>
        </w:r>
        <w:r>
          <w:tab/>
        </w:r>
      </w:ins>
      <w:ins w:id="127" w:author="Samsung" w:date="2022-04-20T17:27:00Z">
        <w:r>
          <w:t xml:space="preserve">There is no standard way to obtain network availability or performance information, so the DSO </w:t>
        </w:r>
      </w:ins>
      <w:ins w:id="128" w:author="Samsung=1" w:date="2022-04-28T12:11:00Z">
        <w:r w:rsidR="006903A6">
          <w:t xml:space="preserve">network </w:t>
        </w:r>
      </w:ins>
      <w:ins w:id="129" w:author="Samsung" w:date="2022-04-20T17:27:00Z">
        <w:r>
          <w:t xml:space="preserve">operations center engineer must rely upon </w:t>
        </w:r>
      </w:ins>
      <w:ins w:id="130" w:author="Samsung" w:date="2022-04-20T17:28:00Z">
        <w:r>
          <w:t xml:space="preserve">'over the top' monitoring processes. In order to ensure that these monitoring processes do not use a significant amount of the communications capacity, the monitoring relies on </w:t>
        </w:r>
      </w:ins>
      <w:ins w:id="131" w:author="Samsung" w:date="2022-04-20T17:29:00Z">
        <w:r>
          <w:t>periodic probes, e.g. ICMP messages ('pings') every minute. This is a very 'coarse grain' monitoring process, since a failure</w:t>
        </w:r>
      </w:ins>
      <w:ins w:id="132" w:author="Samsung" w:date="2022-04-20T17:30:00Z">
        <w:r>
          <w:t xml:space="preserve"> or performance degradation</w:t>
        </w:r>
      </w:ins>
      <w:ins w:id="133" w:author="Samsung" w:date="2022-04-20T17:29:00Z">
        <w:r>
          <w:t xml:space="preserve"> may take a significant amount of time to detect.</w:t>
        </w:r>
      </w:ins>
    </w:p>
    <w:p w14:paraId="18CDEC66" w14:textId="3FC0920F" w:rsidR="00C52E8C" w:rsidRDefault="00C52E8C" w:rsidP="00C52E8C">
      <w:pPr>
        <w:rPr>
          <w:ins w:id="134" w:author="Samsung=1" w:date="2022-04-27T11:13:00Z"/>
        </w:rPr>
      </w:pPr>
      <w:ins w:id="135" w:author="Samsung" w:date="2022-04-20T17:30:00Z">
        <w:r>
          <w:t>3</w:t>
        </w:r>
      </w:ins>
      <w:ins w:id="136" w:author="Samsung=1" w:date="2022-04-27T11:13:00Z">
        <w:r w:rsidR="0084613A">
          <w:t>a</w:t>
        </w:r>
      </w:ins>
      <w:ins w:id="137" w:author="Samsung" w:date="2022-04-20T17:26:00Z">
        <w:r>
          <w:t>.</w:t>
        </w:r>
        <w:r>
          <w:tab/>
          <w:t xml:space="preserve">The </w:t>
        </w:r>
      </w:ins>
      <w:ins w:id="138" w:author="Samsung" w:date="2022-04-20T17:27:00Z">
        <w:r>
          <w:t xml:space="preserve">DSO </w:t>
        </w:r>
      </w:ins>
      <w:ins w:id="139" w:author="Samsung=1" w:date="2022-04-28T12:12:00Z">
        <w:r w:rsidR="006903A6">
          <w:t xml:space="preserve">network </w:t>
        </w:r>
      </w:ins>
      <w:ins w:id="140" w:author="Samsung" w:date="2022-04-20T17:27:00Z">
        <w:r>
          <w:t>operations center engineer may manually trigger or set up a configuration that will automatically trigger a switch between one telecommunication network to a back-up communication access.</w:t>
        </w:r>
      </w:ins>
      <w:ins w:id="141" w:author="Samsung" w:date="2022-04-20T17:30:00Z">
        <w:r>
          <w:t xml:space="preserve"> </w:t>
        </w:r>
      </w:ins>
    </w:p>
    <w:p w14:paraId="27B7B418" w14:textId="520E1425" w:rsidR="0084613A" w:rsidRDefault="0084613A" w:rsidP="00C52E8C">
      <w:pPr>
        <w:rPr>
          <w:ins w:id="142" w:author="Samsung" w:date="2022-04-20T17:30:00Z"/>
        </w:rPr>
      </w:pPr>
      <w:ins w:id="143" w:author="Samsung=1" w:date="2022-04-27T11:13:00Z">
        <w:r>
          <w:t xml:space="preserve">3b. The DSO network operations are not successful because insufficient information </w:t>
        </w:r>
        <w:r w:rsidR="006903A6">
          <w:t>was available to the network operations</w:t>
        </w:r>
        <w:r>
          <w:t xml:space="preserve"> </w:t>
        </w:r>
      </w:ins>
      <w:ins w:id="144" w:author="Samsung=1" w:date="2022-04-27T11:14:00Z">
        <w:r w:rsidR="006903A6">
          <w:t>center</w:t>
        </w:r>
        <w:r>
          <w:t xml:space="preserve"> so the network fails</w:t>
        </w:r>
      </w:ins>
      <w:ins w:id="145" w:author="Samsung=1" w:date="2022-04-28T12:12:00Z">
        <w:r w:rsidR="006903A6">
          <w:t xml:space="preserve"> before fail-over can occur, i.e.</w:t>
        </w:r>
      </w:ins>
      <w:ins w:id="146" w:author="Samsung=1" w:date="2022-04-27T11:14:00Z">
        <w:r>
          <w:t xml:space="preserve"> for more than 2 minutes. T</w:t>
        </w:r>
      </w:ins>
      <w:ins w:id="147" w:author="Samsung=1" w:date="2022-04-28T12:12:00Z">
        <w:r w:rsidR="006903A6">
          <w:t>h</w:t>
        </w:r>
      </w:ins>
      <w:ins w:id="148" w:author="Samsung=1" w:date="2022-04-27T11:14:00Z">
        <w:r w:rsidR="006903A6">
          <w:t>is means that the fail-</w:t>
        </w:r>
        <w:r>
          <w:t xml:space="preserve">over occurs during a time in which no communication is possible. </w:t>
        </w:r>
      </w:ins>
      <w:ins w:id="149" w:author="Samsung=1" w:date="2022-04-27T11:15:00Z">
        <w:r>
          <w:t xml:space="preserve">This results in a </w:t>
        </w:r>
      </w:ins>
      <w:ins w:id="150" w:author="Samsung=1" w:date="2022-04-28T12:13:00Z">
        <w:r w:rsidR="006903A6">
          <w:t xml:space="preserve">network </w:t>
        </w:r>
      </w:ins>
      <w:ins w:id="151" w:author="Samsung=1" w:date="2022-04-27T11:15:00Z">
        <w:r>
          <w:t xml:space="preserve">failure visible to the energy system engineer who requires communication for smart energy services. If a fault or protection problem for example occurs in that time </w:t>
        </w:r>
      </w:ins>
      <w:ins w:id="152" w:author="Samsung=1" w:date="2022-04-28T12:13:00Z">
        <w:r w:rsidR="006903A6">
          <w:t>the failure</w:t>
        </w:r>
      </w:ins>
      <w:ins w:id="153" w:author="Samsung=1" w:date="2022-04-27T11:15:00Z">
        <w:r>
          <w:t xml:space="preserve"> can cause damage to the energy system, inefficiencies and even outages. </w:t>
        </w:r>
      </w:ins>
      <w:ins w:id="154" w:author="Samsung=1" w:date="2022-04-27T11:16:00Z">
        <w:r>
          <w:t>Especially if control is needed (e.g. critical SCADA) during this time frame</w:t>
        </w:r>
      </w:ins>
      <w:ins w:id="155" w:author="Samsung=1" w:date="2022-04-28T12:13:00Z">
        <w:r w:rsidR="006903A6">
          <w:t>,</w:t>
        </w:r>
      </w:ins>
      <w:ins w:id="156" w:author="Samsung=1" w:date="2022-04-27T11:16:00Z">
        <w:r>
          <w:t xml:space="preserve"> a serious energy system outage could occur.</w:t>
        </w:r>
      </w:ins>
    </w:p>
    <w:p w14:paraId="05E4DD77" w14:textId="77777777" w:rsidR="00C52E8C" w:rsidRDefault="00C52E8C" w:rsidP="00C52E8C">
      <w:pPr>
        <w:rPr>
          <w:ins w:id="157" w:author="Samsung" w:date="2022-04-20T17:31:00Z"/>
          <w:b/>
        </w:rPr>
      </w:pPr>
      <w:ins w:id="158" w:author="Samsung" w:date="2022-04-20T17:31:00Z">
        <w:r>
          <w:rPr>
            <w:b/>
          </w:rPr>
          <w:t>Service flow result</w:t>
        </w:r>
      </w:ins>
    </w:p>
    <w:p w14:paraId="56148424" w14:textId="3C41D1CB" w:rsidR="00C52E8C" w:rsidRPr="00C52E8C" w:rsidRDefault="00C52E8C" w:rsidP="00C52E8C">
      <w:ins w:id="159" w:author="Samsung" w:date="2022-04-20T17:30:00Z">
        <w:r>
          <w:t xml:space="preserve">Since the information that the </w:t>
        </w:r>
      </w:ins>
      <w:ins w:id="160" w:author="Samsung" w:date="2022-04-20T17:31:00Z">
        <w:r>
          <w:t xml:space="preserve">DSO operations center engineer relies upon is of coarse granularity, there is a high likelihood that performance degradation or failure will be detected after several seconds from the point when they occurred. </w:t>
        </w:r>
      </w:ins>
      <w:ins w:id="161" w:author="Samsung" w:date="2022-04-20T17:32:00Z">
        <w:r>
          <w:t>This extends the period of time in which communication service will be inadequate or unavailable before a secondary communication access can be made available. This reduces the availability of the energy system because</w:t>
        </w:r>
      </w:ins>
      <w:ins w:id="162" w:author="Samsung" w:date="2022-04-20T17:33:00Z">
        <w:r>
          <w:t xml:space="preserve">, should an energy outage or instability occur </w:t>
        </w:r>
        <w:r>
          <w:rPr>
            <w:i/>
          </w:rPr>
          <w:t xml:space="preserve">during the time in which there is no communication possible, or inadequate performing communication </w:t>
        </w:r>
        <w:r>
          <w:t>this will lead to an energy service outage as described above.</w:t>
        </w:r>
      </w:ins>
    </w:p>
    <w:p w14:paraId="328037FF" w14:textId="75242B1F" w:rsidR="00210C6C" w:rsidRDefault="00210C6C" w:rsidP="00210C6C">
      <w:pPr>
        <w:pStyle w:val="Heading3"/>
        <w:rPr>
          <w:ins w:id="163" w:author="Samsung" w:date="2022-04-20T17:19:00Z"/>
        </w:rPr>
      </w:pPr>
      <w:bookmarkStart w:id="164" w:name="_Toc100760767"/>
      <w:bookmarkStart w:id="165" w:name="_Toc100750875"/>
      <w:r>
        <w:t>6.1.3</w:t>
      </w:r>
      <w:r>
        <w:tab/>
        <w:t>Potential requirements</w:t>
      </w:r>
      <w:bookmarkEnd w:id="164"/>
      <w:bookmarkEnd w:id="165"/>
    </w:p>
    <w:p w14:paraId="15291F67" w14:textId="664745A8" w:rsidR="004760CC" w:rsidRPr="004760CC" w:rsidRDefault="004760CC" w:rsidP="00C52E8C">
      <w:ins w:id="166" w:author="Samsung" w:date="2022-04-20T17:19:00Z">
        <w:r>
          <w:t>None.</w:t>
        </w:r>
      </w:ins>
    </w:p>
    <w:p w14:paraId="11B3B1D1" w14:textId="284F04D4" w:rsidR="00AF771B" w:rsidRPr="00012022" w:rsidRDefault="00AF771B" w:rsidP="00012022"/>
    <w:p w14:paraId="1325B5D6" w14:textId="12A6DA06" w:rsidR="00743838" w:rsidRPr="00743838" w:rsidRDefault="00743838" w:rsidP="00743838">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sidR="00871FF3">
        <w:rPr>
          <w:rFonts w:ascii="Arial Black" w:hAnsi="Arial Black"/>
        </w:rPr>
        <w:t xml:space="preserve">OF </w:t>
      </w:r>
      <w:r w:rsidRPr="00743838">
        <w:rPr>
          <w:rFonts w:ascii="Arial Black" w:hAnsi="Arial Black"/>
        </w:rPr>
        <w:t>CHANGE</w:t>
      </w:r>
    </w:p>
    <w:p w14:paraId="6E212729" w14:textId="08E84144" w:rsidR="00743838" w:rsidRDefault="00743838" w:rsidP="00743838"/>
    <w:p w14:paraId="511C7A6F" w14:textId="77777777" w:rsidR="00743838" w:rsidRPr="00743838" w:rsidRDefault="00743838" w:rsidP="00743838"/>
    <w:sectPr w:rsidR="00743838" w:rsidRPr="007438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C905D" w14:textId="77777777" w:rsidR="004D6A3E" w:rsidRDefault="004D6A3E">
      <w:r>
        <w:separator/>
      </w:r>
    </w:p>
  </w:endnote>
  <w:endnote w:type="continuationSeparator" w:id="0">
    <w:p w14:paraId="38B01BE2" w14:textId="77777777" w:rsidR="004D6A3E" w:rsidRDefault="004D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6BFF1" w14:textId="77777777" w:rsidR="004D6A3E" w:rsidRDefault="004D6A3E">
      <w:r>
        <w:separator/>
      </w:r>
    </w:p>
  </w:footnote>
  <w:footnote w:type="continuationSeparator" w:id="0">
    <w:p w14:paraId="5CD08838" w14:textId="77777777" w:rsidR="004D6A3E" w:rsidRDefault="004D6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022"/>
    <w:rsid w:val="00012515"/>
    <w:rsid w:val="00046389"/>
    <w:rsid w:val="00052916"/>
    <w:rsid w:val="000723C7"/>
    <w:rsid w:val="00074722"/>
    <w:rsid w:val="000819D8"/>
    <w:rsid w:val="000934A6"/>
    <w:rsid w:val="00097A26"/>
    <w:rsid w:val="000A2C6C"/>
    <w:rsid w:val="000A4660"/>
    <w:rsid w:val="000C3534"/>
    <w:rsid w:val="000D1B5B"/>
    <w:rsid w:val="0010401F"/>
    <w:rsid w:val="00112DB9"/>
    <w:rsid w:val="00112FC3"/>
    <w:rsid w:val="00114290"/>
    <w:rsid w:val="00173FA3"/>
    <w:rsid w:val="00184B6F"/>
    <w:rsid w:val="001861E5"/>
    <w:rsid w:val="00197E86"/>
    <w:rsid w:val="001B1652"/>
    <w:rsid w:val="001B491F"/>
    <w:rsid w:val="001C3EC8"/>
    <w:rsid w:val="001D2BD4"/>
    <w:rsid w:val="001D6911"/>
    <w:rsid w:val="00201947"/>
    <w:rsid w:val="0020395B"/>
    <w:rsid w:val="002046CB"/>
    <w:rsid w:val="00204DC9"/>
    <w:rsid w:val="002062C0"/>
    <w:rsid w:val="00210C6C"/>
    <w:rsid w:val="00215130"/>
    <w:rsid w:val="00230002"/>
    <w:rsid w:val="00244C9A"/>
    <w:rsid w:val="002455F9"/>
    <w:rsid w:val="00247216"/>
    <w:rsid w:val="002A1857"/>
    <w:rsid w:val="002A6296"/>
    <w:rsid w:val="002B7D3F"/>
    <w:rsid w:val="002C56D5"/>
    <w:rsid w:val="002C7F38"/>
    <w:rsid w:val="002D1814"/>
    <w:rsid w:val="002F6646"/>
    <w:rsid w:val="0030628A"/>
    <w:rsid w:val="003459D4"/>
    <w:rsid w:val="0035122B"/>
    <w:rsid w:val="00353451"/>
    <w:rsid w:val="00371032"/>
    <w:rsid w:val="00371B44"/>
    <w:rsid w:val="003B1322"/>
    <w:rsid w:val="003C122B"/>
    <w:rsid w:val="003C4527"/>
    <w:rsid w:val="003C5A97"/>
    <w:rsid w:val="003C7A04"/>
    <w:rsid w:val="003F52B2"/>
    <w:rsid w:val="00405475"/>
    <w:rsid w:val="0041387E"/>
    <w:rsid w:val="004174BE"/>
    <w:rsid w:val="00440414"/>
    <w:rsid w:val="00442C9E"/>
    <w:rsid w:val="004558E9"/>
    <w:rsid w:val="0045777E"/>
    <w:rsid w:val="004760CC"/>
    <w:rsid w:val="004B3753"/>
    <w:rsid w:val="004C31D2"/>
    <w:rsid w:val="004D55C2"/>
    <w:rsid w:val="004D6A3E"/>
    <w:rsid w:val="00521131"/>
    <w:rsid w:val="00527C0B"/>
    <w:rsid w:val="005410F6"/>
    <w:rsid w:val="005729C4"/>
    <w:rsid w:val="0059227B"/>
    <w:rsid w:val="00595806"/>
    <w:rsid w:val="005B0966"/>
    <w:rsid w:val="005B344D"/>
    <w:rsid w:val="005B795D"/>
    <w:rsid w:val="005D193A"/>
    <w:rsid w:val="005E70F0"/>
    <w:rsid w:val="005F24BC"/>
    <w:rsid w:val="00613820"/>
    <w:rsid w:val="00623CB2"/>
    <w:rsid w:val="00625F54"/>
    <w:rsid w:val="006510C3"/>
    <w:rsid w:val="00652248"/>
    <w:rsid w:val="006539C8"/>
    <w:rsid w:val="00657B80"/>
    <w:rsid w:val="00675B3C"/>
    <w:rsid w:val="006903A6"/>
    <w:rsid w:val="0069495C"/>
    <w:rsid w:val="006B537A"/>
    <w:rsid w:val="006B57C0"/>
    <w:rsid w:val="006C546D"/>
    <w:rsid w:val="006D340A"/>
    <w:rsid w:val="00715A1D"/>
    <w:rsid w:val="00743838"/>
    <w:rsid w:val="007542B5"/>
    <w:rsid w:val="00760BB0"/>
    <w:rsid w:val="0076157A"/>
    <w:rsid w:val="007737FF"/>
    <w:rsid w:val="00784593"/>
    <w:rsid w:val="00786291"/>
    <w:rsid w:val="00786D46"/>
    <w:rsid w:val="007A00EF"/>
    <w:rsid w:val="007B19EA"/>
    <w:rsid w:val="007C0A2D"/>
    <w:rsid w:val="007C27B0"/>
    <w:rsid w:val="007E5B5A"/>
    <w:rsid w:val="007F01E3"/>
    <w:rsid w:val="007F1AFD"/>
    <w:rsid w:val="007F300B"/>
    <w:rsid w:val="008014C3"/>
    <w:rsid w:val="0080401C"/>
    <w:rsid w:val="00815517"/>
    <w:rsid w:val="00825B87"/>
    <w:rsid w:val="00834BC2"/>
    <w:rsid w:val="0084613A"/>
    <w:rsid w:val="00850812"/>
    <w:rsid w:val="00871FF3"/>
    <w:rsid w:val="00876B9A"/>
    <w:rsid w:val="00890413"/>
    <w:rsid w:val="008933BF"/>
    <w:rsid w:val="00894220"/>
    <w:rsid w:val="008A10C4"/>
    <w:rsid w:val="008B0248"/>
    <w:rsid w:val="008C1867"/>
    <w:rsid w:val="008F5F33"/>
    <w:rsid w:val="0091046A"/>
    <w:rsid w:val="00917896"/>
    <w:rsid w:val="00926ABD"/>
    <w:rsid w:val="00931BEC"/>
    <w:rsid w:val="00947F4E"/>
    <w:rsid w:val="009607D3"/>
    <w:rsid w:val="00966D47"/>
    <w:rsid w:val="0097142E"/>
    <w:rsid w:val="00992312"/>
    <w:rsid w:val="009C0DED"/>
    <w:rsid w:val="00A01407"/>
    <w:rsid w:val="00A16EAD"/>
    <w:rsid w:val="00A37D7F"/>
    <w:rsid w:val="00A46410"/>
    <w:rsid w:val="00A57688"/>
    <w:rsid w:val="00A77D19"/>
    <w:rsid w:val="00A84A94"/>
    <w:rsid w:val="00AC11AB"/>
    <w:rsid w:val="00AD1DAA"/>
    <w:rsid w:val="00AE1424"/>
    <w:rsid w:val="00AF1E23"/>
    <w:rsid w:val="00AF771B"/>
    <w:rsid w:val="00AF7F81"/>
    <w:rsid w:val="00B01AFF"/>
    <w:rsid w:val="00B05CC7"/>
    <w:rsid w:val="00B27E39"/>
    <w:rsid w:val="00B344C0"/>
    <w:rsid w:val="00B350D8"/>
    <w:rsid w:val="00B41E1C"/>
    <w:rsid w:val="00B42F3B"/>
    <w:rsid w:val="00B70FD3"/>
    <w:rsid w:val="00B76763"/>
    <w:rsid w:val="00B7732B"/>
    <w:rsid w:val="00B879F0"/>
    <w:rsid w:val="00B97B6D"/>
    <w:rsid w:val="00BC25AA"/>
    <w:rsid w:val="00C022E3"/>
    <w:rsid w:val="00C22D17"/>
    <w:rsid w:val="00C4712D"/>
    <w:rsid w:val="00C52E8C"/>
    <w:rsid w:val="00C555C9"/>
    <w:rsid w:val="00C94F55"/>
    <w:rsid w:val="00CA22C1"/>
    <w:rsid w:val="00CA7D62"/>
    <w:rsid w:val="00CB07A8"/>
    <w:rsid w:val="00CB7DC3"/>
    <w:rsid w:val="00CC69CF"/>
    <w:rsid w:val="00CC77D1"/>
    <w:rsid w:val="00CD4A57"/>
    <w:rsid w:val="00D146F1"/>
    <w:rsid w:val="00D33604"/>
    <w:rsid w:val="00D37B08"/>
    <w:rsid w:val="00D410E7"/>
    <w:rsid w:val="00D437FF"/>
    <w:rsid w:val="00D5130C"/>
    <w:rsid w:val="00D535F5"/>
    <w:rsid w:val="00D62265"/>
    <w:rsid w:val="00D816BD"/>
    <w:rsid w:val="00D838AB"/>
    <w:rsid w:val="00D8512E"/>
    <w:rsid w:val="00DA1E58"/>
    <w:rsid w:val="00DE4EF2"/>
    <w:rsid w:val="00DF2C0E"/>
    <w:rsid w:val="00DF6C6D"/>
    <w:rsid w:val="00E04DB6"/>
    <w:rsid w:val="00E06FFB"/>
    <w:rsid w:val="00E30155"/>
    <w:rsid w:val="00E7793B"/>
    <w:rsid w:val="00E87237"/>
    <w:rsid w:val="00E91FE1"/>
    <w:rsid w:val="00EA5E95"/>
    <w:rsid w:val="00EB5854"/>
    <w:rsid w:val="00ED4954"/>
    <w:rsid w:val="00EE0943"/>
    <w:rsid w:val="00EE33A2"/>
    <w:rsid w:val="00F45934"/>
    <w:rsid w:val="00F67A1C"/>
    <w:rsid w:val="00F82C5B"/>
    <w:rsid w:val="00F8555F"/>
    <w:rsid w:val="00F92A61"/>
    <w:rsid w:val="00FA456E"/>
    <w:rsid w:val="00FB0327"/>
    <w:rsid w:val="00FB5301"/>
    <w:rsid w:val="00FC5B60"/>
    <w:rsid w:val="00FE18F9"/>
    <w:rsid w:val="00FF49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AF771B"/>
    <w:pPr>
      <w:ind w:left="720"/>
      <w:contextualSpacing/>
    </w:pPr>
  </w:style>
  <w:style w:type="character" w:customStyle="1" w:styleId="B1Char">
    <w:name w:val="B1 Char"/>
    <w:link w:val="B1"/>
    <w:qFormat/>
    <w:rsid w:val="00871FF3"/>
    <w:rPr>
      <w:rFonts w:ascii="Times New Roman" w:hAnsi="Times New Roman"/>
      <w:lang w:eastAsia="en-US"/>
    </w:rPr>
  </w:style>
  <w:style w:type="table" w:styleId="TableGrid">
    <w:name w:val="Table Grid"/>
    <w:basedOn w:val="TableNormal"/>
    <w:rsid w:val="0044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516108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C1CF7-FDB8-4D3D-9C83-D5D850BA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Samsung=1</cp:lastModifiedBy>
  <cp:revision>2</cp:revision>
  <cp:lastPrinted>1900-01-01T00:00:00Z</cp:lastPrinted>
  <dcterms:created xsi:type="dcterms:W3CDTF">2022-04-29T09:52:00Z</dcterms:created>
  <dcterms:modified xsi:type="dcterms:W3CDTF">2022-04-29T09:52:00Z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etDate">
    <vt:lpwstr>2022-03-23T15:35:53Z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aae6b4ce-2afd-40a7-b9f4-59b4d9a099a4</vt:lpwstr>
  </property>
  <property fmtid="{D5CDD505-2E9C-101B-9397-08002B2CF9AE}" pid="9" name="MSIP_Label_0359f705-2ba0-454b-9cfc-6ce5bcaac040_ContentBits">
    <vt:lpwstr>2</vt:lpwstr>
  </property>
</Properties>
</file>